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การแก้ไขรายการในเอกสารการทะเบียนราษฎรกรณีแก้ไขรายการสัญชาติ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5331C9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การแก้ไขรายการในเอกสารการทะเบียนราษฎรกรณีแก้ไขรายการสัญชาติ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4E62A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ระเบียบสำนักทะเบียนกลางว่าด้วยการจัดทำทะเบียนราษฎรพ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,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แก้ไขรายการในเอกสารการทะเบียนราษฎรกรณีแก้ไขรายการสัญชาติเทศบาลตำบลทรายขาวกฤษณ์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25/07/2015 19:09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039 421 466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website : www.Tbsi.go.th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ที่ผู้ร้องมีชื่อในทะเบียนบ้าน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4E62A5" w:rsidRDefault="004E62A5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ผู้ร้องได้แก่ผู้ประสงค์จะแก้ไขเปลี่ยนแปลงรายการในเอกสารการทะเบียนราษฎรหรือบิดามารดา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กรณีผู้ร้องยังไม่บรรลุนิติภาวะ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กรณีแก้ไขรายการสัญชาติได้แก่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นายอำเภอเป็นกรณีแก้ไขรายการของเจ้าของประวัติจากสัญชาติอื่นหรือไม่มีสัญชาติ</w:t>
      </w:r>
      <w:r w:rsidRPr="000C2AAC">
        <w:rPr>
          <w:rFonts w:asciiTheme="minorBidi" w:hAnsiTheme="minorBidi"/>
          <w:noProof/>
          <w:sz w:val="32"/>
          <w:szCs w:val="32"/>
        </w:rPr>
        <w:t>&amp;quot;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เป็นสัญชาติไทย</w:t>
      </w:r>
      <w:r w:rsidRPr="000C2AAC">
        <w:rPr>
          <w:rFonts w:asciiTheme="minorBidi" w:hAnsiTheme="minorBidi"/>
          <w:noProof/>
          <w:sz w:val="32"/>
          <w:szCs w:val="32"/>
        </w:rPr>
        <w:t xml:space="preserve">&amp;quot;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เนื่องจากการคัดลอกรายการผิดพลาดหรือบิดามารดาได้สัญชาติไทยหรือได้แปลงสัญชาติไทย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ยทะเบียนอำเภอหรือนายทะเบียนท้องถิ่นเป็นกรณีแก้ไขรายการสัญชาติจากสัญชาติไทยหรือจากไม่มีสัญชาติหรือจากสัญชาติอื่น</w:t>
      </w:r>
      <w:r w:rsidRPr="000C2AAC">
        <w:rPr>
          <w:rFonts w:asciiTheme="minorBidi" w:hAnsiTheme="minorBidi"/>
          <w:noProof/>
          <w:sz w:val="32"/>
          <w:szCs w:val="32"/>
        </w:rPr>
        <w:t>&amp;quot;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เป็นสัญชาติอื่น</w:t>
      </w:r>
      <w:r w:rsidRPr="000C2AAC">
        <w:rPr>
          <w:rFonts w:asciiTheme="minorBidi" w:hAnsiTheme="minorBidi"/>
          <w:noProof/>
          <w:sz w:val="32"/>
          <w:szCs w:val="32"/>
        </w:rPr>
        <w:t xml:space="preserve">&amp;quot;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เนื่องจากการคัดลอกราชการผิดพลาดหรือลงรายการผิดไปจากข้อเท็จจริงหรือการเสียสัญชาติไทย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ระเบียบหรือโดยอำพรางหรือโดยมีรายการข้อความผิดจากความเป็นจริงให้นายทะเบียนดำเนินการตรวจสอบข้อเท็จจริงสอบสวนพยานบุคคลพยานแวดล้อมและพิจารณาให้แล้วเสร็จ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ข้อกฎหมายหรือการตรวจสอบเอกสารสำคัญต้องดำเนินการหารือมายังสำนักทะเบียนกลางให้ดำเนินการให้แล้วเสร็จ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90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ทั้งนี้การหารือต้องส่งให้สำนักทะเบียนกลางภายใน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วันนับแต่วันที่รับเรื่อง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โดยส่งผ่านสำนักทะเบียนจังหวัดเพื่อส่งให้สำนักทะเบียนกลางเพื่อตอบข้อหารือดังกล่าวต่อไป</w:t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เจ้าหน้าที่รับเรื่องคำขอและตรวจสอบหลักฐานการยื่นประกอบพิจารณาในเบื้องต้น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นายทะเบียนตรวจสอบเอกสาร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สอบสวนเจ้าบ้านพยานบุคคลที่น่าเชื่อถือรวบรวมหลักฐานพร้อมความเห็นเสนอนาย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 xml:space="preserve">ทะเบียนอำเภอหรือนายทะเบียนท้องถิ่นหรือนายอำเภอ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แล้วแต่กรณี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พิจารณา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นายทะเบียนอำเภอหรือนายทะเบียนท้องถิ่นหรือนายอำเภอ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แล้วแต่กรณี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พิจารณาอนุญาต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ไม่อนุญาตและแจ้งผลการพิจารณา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สำนักบริหารการทะเบียน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15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ของผู้ร้อง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ของผู้มอบหมายพร้อมหนังสือมอบหมายกรณีมอบหมาย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4E62A5" w:rsidRPr="000C2AAC" w:rsidRDefault="004E62A5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lastRenderedPageBreak/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สำเนาทะเบียนบ้านฉบับเจ้าบ้านท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14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ของผู้ร้อง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เอกสารการทะเบียนราษฎรที่ต้องการจะแก้ไข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เอกสารอื่นที่่ทางราชการออกให้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4E62A5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039 421 466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สำนักบริหารการทะเบียนกรมการปกครองถ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ลำลูกกาคลอง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9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ลำลูกกาจ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ปทุมธานีโทร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1548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หรือ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www.bora.dopa.go.th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04/08/2558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55A2" w:rsidRDefault="004D55A2" w:rsidP="00C81DB8">
      <w:pPr>
        <w:spacing w:after="0" w:line="240" w:lineRule="auto"/>
      </w:pPr>
      <w:r>
        <w:separator/>
      </w:r>
    </w:p>
  </w:endnote>
  <w:endnote w:type="continuationSeparator" w:id="1">
    <w:p w:rsidR="004D55A2" w:rsidRDefault="004D55A2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55A2" w:rsidRDefault="004D55A2" w:rsidP="00C81DB8">
      <w:pPr>
        <w:spacing w:after="0" w:line="240" w:lineRule="auto"/>
      </w:pPr>
      <w:r>
        <w:separator/>
      </w:r>
    </w:p>
  </w:footnote>
  <w:footnote w:type="continuationSeparator" w:id="1">
    <w:p w:rsidR="004D55A2" w:rsidRDefault="004D55A2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5331C9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4A2A9C">
          <w:rPr>
            <w:noProof/>
          </w:rPr>
          <w:t>5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4A2A9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A2A9C"/>
    <w:rsid w:val="004C0C85"/>
    <w:rsid w:val="004C3BDE"/>
    <w:rsid w:val="004D55A2"/>
    <w:rsid w:val="004E30D6"/>
    <w:rsid w:val="004E5749"/>
    <w:rsid w:val="004E62A5"/>
    <w:rsid w:val="004E651F"/>
    <w:rsid w:val="0050561E"/>
    <w:rsid w:val="005223AF"/>
    <w:rsid w:val="005331C9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651</TotalTime>
  <Pages>5</Pages>
  <Words>748</Words>
  <Characters>4267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comp</cp:lastModifiedBy>
  <cp:revision>84</cp:revision>
  <cp:lastPrinted>2015-08-04T13:05:00Z</cp:lastPrinted>
  <dcterms:created xsi:type="dcterms:W3CDTF">2015-04-23T03:41:00Z</dcterms:created>
  <dcterms:modified xsi:type="dcterms:W3CDTF">2015-08-04T13:05:00Z</dcterms:modified>
</cp:coreProperties>
</file>